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05" w:rsidRDefault="00292A05" w:rsidP="00292A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Doplňující informace k OZV o stanovení obecního systému odpadového hospodářství Obce Dolní Studénky – informace na webové stránky obce</w:t>
      </w:r>
    </w:p>
    <w:p w:rsidR="00292A05" w:rsidRDefault="00292A05" w:rsidP="00292A05">
      <w:pPr>
        <w:jc w:val="center"/>
        <w:rPr>
          <w:rFonts w:ascii="Arial" w:hAnsi="Arial" w:cs="Arial"/>
          <w:b/>
          <w:sz w:val="22"/>
          <w:szCs w:val="22"/>
        </w:rPr>
      </w:pPr>
    </w:p>
    <w:p w:rsidR="00292A05" w:rsidRDefault="00292A05" w:rsidP="00292A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92A05" w:rsidRDefault="00292A05" w:rsidP="00292A0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92A05" w:rsidRDefault="00292A05" w:rsidP="00292A05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1393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613932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i/>
          <w:sz w:val="22"/>
          <w:szCs w:val="22"/>
        </w:rPr>
        <w:t xml:space="preserve">kontejnery, pytle a popelnice. </w:t>
      </w:r>
    </w:p>
    <w:p w:rsidR="00292A05" w:rsidRDefault="00292A05" w:rsidP="00292A05">
      <w:pPr>
        <w:rPr>
          <w:rFonts w:ascii="Arial" w:hAnsi="Arial" w:cs="Arial"/>
          <w:sz w:val="22"/>
          <w:szCs w:val="22"/>
        </w:rPr>
      </w:pPr>
    </w:p>
    <w:p w:rsidR="00292A05" w:rsidRDefault="00292A05" w:rsidP="00292A05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autobusové zastávky pod kostelem v Dolních Studénkách – papír, plasty, sklo, </w:t>
      </w:r>
      <w:proofErr w:type="gramStart"/>
      <w:r>
        <w:rPr>
          <w:rFonts w:ascii="Arial" w:hAnsi="Arial" w:cs="Arial"/>
        </w:rPr>
        <w:t>ko</w:t>
      </w:r>
      <w:r w:rsidR="00273114">
        <w:rPr>
          <w:rFonts w:ascii="Arial" w:hAnsi="Arial" w:cs="Arial"/>
        </w:rPr>
        <w:t>vy,  jedlé</w:t>
      </w:r>
      <w:proofErr w:type="gramEnd"/>
      <w:r w:rsidR="00273114">
        <w:rPr>
          <w:rFonts w:ascii="Arial" w:hAnsi="Arial" w:cs="Arial"/>
        </w:rPr>
        <w:t xml:space="preserve"> </w:t>
      </w:r>
      <w:r w:rsidR="00F24EBE">
        <w:rPr>
          <w:rFonts w:ascii="Arial" w:hAnsi="Arial" w:cs="Arial"/>
        </w:rPr>
        <w:t>tuky a oleje,</w:t>
      </w:r>
      <w:r w:rsidR="001F1AC0">
        <w:rPr>
          <w:rFonts w:ascii="Arial" w:hAnsi="Arial" w:cs="Arial"/>
        </w:rPr>
        <w:t xml:space="preserve"> textil, nápojové kartony</w:t>
      </w:r>
      <w:bookmarkStart w:id="0" w:name="_GoBack"/>
      <w:bookmarkEnd w:id="0"/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hasičské zbrojnice v Dolních Studénkách – papír, plasty 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obchodu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93 v Dolních Studénkách – papír, plasty, sklo 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Restaurace Na Kopečku – papír, plasty, sklo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„kříže“ v Dolních Studénkách – textil 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 RD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63 v Dolních Studénkách – papír, plasty, jedlé tuky a oleje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Mateřské školy v </w:t>
      </w:r>
      <w:proofErr w:type="spellStart"/>
      <w:r>
        <w:rPr>
          <w:rFonts w:ascii="Arial" w:hAnsi="Arial" w:cs="Arial"/>
        </w:rPr>
        <w:t>Králci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20 – papír, plasty, jedlé tuky a oleje, sklo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rozcestí u hájenky v </w:t>
      </w:r>
      <w:proofErr w:type="spellStart"/>
      <w:r>
        <w:rPr>
          <w:rFonts w:ascii="Arial" w:hAnsi="Arial" w:cs="Arial"/>
        </w:rPr>
        <w:t>Králci</w:t>
      </w:r>
      <w:proofErr w:type="spellEnd"/>
      <w:r>
        <w:rPr>
          <w:rFonts w:ascii="Arial" w:hAnsi="Arial" w:cs="Arial"/>
        </w:rPr>
        <w:t xml:space="preserve"> – papír, plasty, sklo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 RD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147 na </w:t>
      </w:r>
      <w:proofErr w:type="spellStart"/>
      <w:r>
        <w:rPr>
          <w:rFonts w:ascii="Arial" w:hAnsi="Arial" w:cs="Arial"/>
        </w:rPr>
        <w:t>Třemešku</w:t>
      </w:r>
      <w:proofErr w:type="spellEnd"/>
      <w:r>
        <w:rPr>
          <w:rFonts w:ascii="Arial" w:hAnsi="Arial" w:cs="Arial"/>
        </w:rPr>
        <w:t xml:space="preserve"> – papír, pl</w:t>
      </w:r>
      <w:r w:rsidR="00273114">
        <w:rPr>
          <w:rFonts w:ascii="Arial" w:hAnsi="Arial" w:cs="Arial"/>
        </w:rPr>
        <w:t>asty, sklo</w:t>
      </w:r>
      <w:r w:rsidR="00F24EBE">
        <w:rPr>
          <w:rFonts w:ascii="Arial" w:hAnsi="Arial" w:cs="Arial"/>
        </w:rPr>
        <w:t xml:space="preserve">, jedlé tuky a oleje, </w:t>
      </w:r>
      <w:r w:rsidR="001F1AC0">
        <w:rPr>
          <w:rFonts w:ascii="Arial" w:hAnsi="Arial" w:cs="Arial"/>
        </w:rPr>
        <w:t>nápojové kartony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 RD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217 v Dolních Studénkách – papír, plasty, sklo, kovy, jedlé tuky a oleje </w:t>
      </w:r>
    </w:p>
    <w:p w:rsidR="00292A05" w:rsidRDefault="00292A05" w:rsidP="00292A05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hřbitova – papír, plasty, sklo</w:t>
      </w:r>
      <w:r w:rsidR="001F1AC0">
        <w:rPr>
          <w:rFonts w:ascii="Arial" w:hAnsi="Arial" w:cs="Arial"/>
        </w:rPr>
        <w:t>, nápojové kartony</w:t>
      </w:r>
    </w:p>
    <w:p w:rsidR="00292A05" w:rsidRPr="000067D1" w:rsidRDefault="00292A05" w:rsidP="000067D1">
      <w:pPr>
        <w:pStyle w:val="Odstavecseseznamem"/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 vakuové stanice – velkoobjemové kontejnery na bioodpad </w:t>
      </w:r>
    </w:p>
    <w:p w:rsidR="00292A05" w:rsidRDefault="00292A05" w:rsidP="00292A0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92A05" w:rsidRPr="00613932" w:rsidRDefault="00292A05" w:rsidP="00613932">
      <w:pPr>
        <w:pStyle w:val="Odstavecseseznamem"/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Nápojové kartony lze také odkládat do pytlů</w:t>
      </w:r>
      <w:r w:rsidR="00613932">
        <w:rPr>
          <w:rFonts w:ascii="Arial" w:hAnsi="Arial" w:cs="Arial"/>
        </w:rPr>
        <w:t xml:space="preserve"> oranžové barvy</w:t>
      </w:r>
      <w:r>
        <w:rPr>
          <w:rFonts w:ascii="Arial" w:hAnsi="Arial" w:cs="Arial"/>
        </w:rPr>
        <w:t>, které jsou odváženy od každé nemovitosti</w:t>
      </w:r>
      <w:r w:rsidR="00613932">
        <w:rPr>
          <w:rFonts w:ascii="Arial" w:hAnsi="Arial" w:cs="Arial"/>
        </w:rPr>
        <w:t xml:space="preserve"> v rámci </w:t>
      </w:r>
      <w:proofErr w:type="spellStart"/>
      <w:r w:rsidR="00613932">
        <w:rPr>
          <w:rFonts w:ascii="Arial" w:hAnsi="Arial" w:cs="Arial"/>
        </w:rPr>
        <w:t>door</w:t>
      </w:r>
      <w:proofErr w:type="spellEnd"/>
      <w:r w:rsidR="00613932">
        <w:rPr>
          <w:rFonts w:ascii="Arial" w:hAnsi="Arial" w:cs="Arial"/>
        </w:rPr>
        <w:t xml:space="preserve"> to </w:t>
      </w:r>
      <w:proofErr w:type="spellStart"/>
      <w:r w:rsidR="00613932">
        <w:rPr>
          <w:rFonts w:ascii="Arial" w:hAnsi="Arial" w:cs="Arial"/>
        </w:rPr>
        <w:t>door</w:t>
      </w:r>
      <w:proofErr w:type="spellEnd"/>
      <w:r w:rsidR="00613932">
        <w:rPr>
          <w:rFonts w:ascii="Arial" w:hAnsi="Arial" w:cs="Arial"/>
        </w:rPr>
        <w:t xml:space="preserve"> systému. </w:t>
      </w:r>
      <w:r w:rsidRPr="00613932">
        <w:rPr>
          <w:rFonts w:ascii="Arial" w:hAnsi="Arial" w:cs="Arial"/>
        </w:rPr>
        <w:t>Biologický odpad lze také odkládat do popelnic</w:t>
      </w:r>
      <w:r w:rsidR="00613932">
        <w:rPr>
          <w:rFonts w:ascii="Arial" w:hAnsi="Arial" w:cs="Arial"/>
        </w:rPr>
        <w:t xml:space="preserve"> hnědé barvy</w:t>
      </w:r>
      <w:r w:rsidRPr="00613932">
        <w:rPr>
          <w:rFonts w:ascii="Arial" w:hAnsi="Arial" w:cs="Arial"/>
        </w:rPr>
        <w:t xml:space="preserve">, které jsou odváženy od každé nemovitosti v rámci </w:t>
      </w:r>
      <w:proofErr w:type="spellStart"/>
      <w:r w:rsidRPr="00613932">
        <w:rPr>
          <w:rFonts w:ascii="Arial" w:hAnsi="Arial" w:cs="Arial"/>
        </w:rPr>
        <w:t>door</w:t>
      </w:r>
      <w:proofErr w:type="spellEnd"/>
      <w:r w:rsidRPr="00613932">
        <w:rPr>
          <w:rFonts w:ascii="Arial" w:hAnsi="Arial" w:cs="Arial"/>
        </w:rPr>
        <w:t xml:space="preserve"> to </w:t>
      </w:r>
      <w:proofErr w:type="spellStart"/>
      <w:r w:rsidRPr="00613932">
        <w:rPr>
          <w:rFonts w:ascii="Arial" w:hAnsi="Arial" w:cs="Arial"/>
        </w:rPr>
        <w:t>door</w:t>
      </w:r>
      <w:proofErr w:type="spellEnd"/>
      <w:r w:rsidRPr="00613932">
        <w:rPr>
          <w:rFonts w:ascii="Arial" w:hAnsi="Arial" w:cs="Arial"/>
        </w:rPr>
        <w:t xml:space="preserve"> systému. Svoz biologických odpadů probíhá každý týden od dubna do list</w:t>
      </w:r>
      <w:r w:rsidR="00801D97">
        <w:rPr>
          <w:rFonts w:ascii="Arial" w:hAnsi="Arial" w:cs="Arial"/>
        </w:rPr>
        <w:t xml:space="preserve">opadu v daném roce. Harmonogram svozů je zveřejněn na webových stránkách obce.  </w:t>
      </w:r>
    </w:p>
    <w:p w:rsidR="00292A05" w:rsidRDefault="00292A05" w:rsidP="00292A05">
      <w:pPr>
        <w:jc w:val="both"/>
        <w:rPr>
          <w:rFonts w:ascii="Arial" w:hAnsi="Arial" w:cs="Arial"/>
          <w:sz w:val="22"/>
          <w:szCs w:val="22"/>
        </w:rPr>
      </w:pPr>
    </w:p>
    <w:p w:rsidR="00292A05" w:rsidRDefault="00292A05" w:rsidP="00292A05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 – popelnice – barva hnědá 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 – kontejnery – barva modrá 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– kontejnery – barva žlutá 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– kontejnery – barva zelená 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 – kontejnery – barva šedá 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</w:rPr>
        <w:t xml:space="preserve">Jedlé oleje a tuky – popelnice – barva zelená </w:t>
      </w:r>
    </w:p>
    <w:p w:rsidR="00292A05" w:rsidRDefault="00292A05" w:rsidP="00292A0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</w:rPr>
        <w:t xml:space="preserve">Textil – kontejner – barva bílá </w:t>
      </w:r>
    </w:p>
    <w:p w:rsidR="002A2028" w:rsidRPr="002A2028" w:rsidRDefault="00292A05" w:rsidP="002A2028">
      <w:pPr>
        <w:pStyle w:val="Odstavecseseznamem"/>
        <w:numPr>
          <w:ilvl w:val="0"/>
          <w:numId w:val="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Nápojové kartony – pytle – barva oranžová </w:t>
      </w:r>
      <w:r w:rsidR="002A2028">
        <w:rPr>
          <w:rFonts w:ascii="Arial" w:hAnsi="Arial" w:cs="Arial"/>
          <w:i/>
          <w:iCs/>
        </w:rPr>
        <w:t xml:space="preserve">a popelnice </w:t>
      </w:r>
      <w:r w:rsidR="008F519C">
        <w:rPr>
          <w:rFonts w:ascii="Arial" w:hAnsi="Arial" w:cs="Arial"/>
          <w:i/>
          <w:iCs/>
        </w:rPr>
        <w:t>barva černá s oranžovým víkem</w:t>
      </w:r>
    </w:p>
    <w:p w:rsidR="00292A05" w:rsidRDefault="00292A05" w:rsidP="000067D1">
      <w:pPr>
        <w:pStyle w:val="Default"/>
      </w:pPr>
    </w:p>
    <w:p w:rsidR="00292A05" w:rsidRDefault="00292A05" w:rsidP="00292A0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51D3E">
        <w:rPr>
          <w:rFonts w:ascii="Arial" w:hAnsi="Arial" w:cs="Arial"/>
          <w:sz w:val="22"/>
          <w:szCs w:val="22"/>
        </w:rPr>
        <w:t xml:space="preserve"> včetně PET lahví, </w:t>
      </w:r>
      <w:r>
        <w:rPr>
          <w:rFonts w:ascii="Arial" w:hAnsi="Arial" w:cs="Arial"/>
          <w:sz w:val="22"/>
          <w:szCs w:val="22"/>
        </w:rPr>
        <w:t>sklo, kovy, jedlé oleje a tuky a</w:t>
      </w:r>
      <w:r w:rsidR="00351D3E">
        <w:rPr>
          <w:rFonts w:ascii="Arial" w:hAnsi="Arial" w:cs="Arial"/>
          <w:sz w:val="22"/>
          <w:szCs w:val="22"/>
        </w:rPr>
        <w:t xml:space="preserve"> textil lze také odevzdávat ve S</w:t>
      </w:r>
      <w:r>
        <w:rPr>
          <w:rFonts w:ascii="Arial" w:hAnsi="Arial" w:cs="Arial"/>
          <w:sz w:val="22"/>
          <w:szCs w:val="22"/>
        </w:rPr>
        <w:t>běrném dvoře</w:t>
      </w:r>
      <w:r w:rsidR="00351D3E">
        <w:rPr>
          <w:rFonts w:ascii="Arial" w:hAnsi="Arial" w:cs="Arial"/>
          <w:sz w:val="22"/>
          <w:szCs w:val="22"/>
        </w:rPr>
        <w:t xml:space="preserve"> Šumperk, který je umístěn na adrese</w:t>
      </w:r>
      <w:r>
        <w:rPr>
          <w:rFonts w:ascii="Arial" w:hAnsi="Arial" w:cs="Arial"/>
          <w:sz w:val="22"/>
          <w:szCs w:val="22"/>
        </w:rPr>
        <w:t xml:space="preserve"> S</w:t>
      </w:r>
      <w:r w:rsidR="005F203F">
        <w:rPr>
          <w:rFonts w:ascii="Arial" w:hAnsi="Arial" w:cs="Arial"/>
          <w:sz w:val="22"/>
          <w:szCs w:val="22"/>
        </w:rPr>
        <w:t>běrný dvůr Šumperk, Příčná 3155/30</w:t>
      </w:r>
      <w:r>
        <w:rPr>
          <w:rFonts w:ascii="Arial" w:hAnsi="Arial" w:cs="Arial"/>
          <w:sz w:val="22"/>
          <w:szCs w:val="22"/>
        </w:rPr>
        <w:t xml:space="preserve">, 787 01 Šumperk. </w:t>
      </w:r>
    </w:p>
    <w:p w:rsidR="00292A05" w:rsidRDefault="00292A05" w:rsidP="00292A05">
      <w:pPr>
        <w:pStyle w:val="Default"/>
        <w:ind w:left="360"/>
      </w:pPr>
    </w:p>
    <w:p w:rsidR="00292A05" w:rsidRDefault="00292A05" w:rsidP="00292A05">
      <w:pPr>
        <w:pStyle w:val="Default"/>
        <w:ind w:left="360"/>
      </w:pPr>
    </w:p>
    <w:p w:rsidR="00292A05" w:rsidRDefault="00292A05" w:rsidP="00292A0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F024DA" w:rsidRDefault="00F024DA"/>
    <w:sectPr w:rsidR="00F0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05"/>
    <w:rsid w:val="000067D1"/>
    <w:rsid w:val="001F1AC0"/>
    <w:rsid w:val="00273114"/>
    <w:rsid w:val="00292A05"/>
    <w:rsid w:val="002A2028"/>
    <w:rsid w:val="00351D3E"/>
    <w:rsid w:val="005F203F"/>
    <w:rsid w:val="00613932"/>
    <w:rsid w:val="00801D97"/>
    <w:rsid w:val="008C7F92"/>
    <w:rsid w:val="008F519C"/>
    <w:rsid w:val="00F024DA"/>
    <w:rsid w:val="00F2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2061F-4F21-4BF4-B4EE-A459DD8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92A0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92A0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292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292A0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292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Dolní Studénky</dc:creator>
  <cp:keywords/>
  <dc:description/>
  <cp:lastModifiedBy>Obec Dolní Studénky</cp:lastModifiedBy>
  <cp:revision>4</cp:revision>
  <dcterms:created xsi:type="dcterms:W3CDTF">2026-03-12T09:11:00Z</dcterms:created>
  <dcterms:modified xsi:type="dcterms:W3CDTF">2026-03-12T09:29:00Z</dcterms:modified>
</cp:coreProperties>
</file>